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双湖县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协德乡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法治政府建设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双湖县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协德乡坚持以习近平新时代中国特色社会主义思想为指导，全面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党的二十大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和二十届三中全会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精神，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深入学习贯彻习近平法治思想，认真落实党中央、国务院、自治区、那曲市、双湖县关于法治政府建设的总体部署，以建设法治双湖为目标，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扎实推进法治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建设各项工作，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取得了积极成效。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2024年法治政府建设主要举措和成效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（一）强化理论学习，夯实法治思想根基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将习近平法治思想纳入乡党委理论学习中心组学习计划，全年组织集中学习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次，开展“法律知识大培训”活动，组织全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乡干部职工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及执法人员学习《宪法》《民法典》《行政处罚法》等法律法规，全年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共组织学习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6次，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受教育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人员达200余人次，切实增强依法履职能力。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 xml:space="preserve">创新普法宣传，提升群众法治意识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4·15国家安全教育日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”“民族团结进步月”等节点，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驻村工作队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深入牧区开展普法宣讲1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场次，发放藏汉双语宣传资料1500余份，覆盖群众800余人次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在全乡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个行政村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培养“法律明白人”，通过“以案释法”“入户讲解”等方式，帮助牧民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群众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掌握婚姻家庭、草场纠纷等与生产生活密切相关的法律知识，发挥示范带动作用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利用微信群等平台推送法治案例、法律问答等内容，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全年累计发布普法信息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余条，覆盖群众2000余人次，实现“指尖普法”常态化。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法治观念深入人心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通过多形式普法宣传，群众对法律知识的知晓率大幅提升，矛盾纠纷源头化解能力显著增强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村级“法律明白人”队伍成为法治建设的“生力军”，带动形成自治、法治、德治相结合的基层治理新格局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通过规范执法、强化监督，全乡未发生一起重大违法行政案件，法治化营商环境进一步优化。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2024年主要负责同志履行推进法治政府建设第一责任人履责情况。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（一）加强组织领导，落实主体责任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乡主要负责同志高度重视法治政府建设工作，将其纳入全乡经济社会发展总体规划，与中心工作同部署、同推进、同考核。定期召开专题会议，研究解决法治政府建设中的重大问题，确保各项工作有序推进。同时，明确班子成员在法治政府建设中的职责分工，形成党委统一领导、党政齐抓共管、部门各负其责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（二）强化法治意识，提升法治素养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主要负责同志带头学习习近平法治思想，深刻领会其丰富内涵和精神实质，增强推进法治政府建设的政治自觉、思想自觉和行动自觉。将法治学习纳入党委理论学习中心组重要内容，定期组织领导干部集体学法活动，提升领导干部运用法治思维和法治方式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（三）推进依法决策，规范行政行为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严格执行重大行政决策法定程序，所有重大决策均经过公众参与、专家论证、风险评估、合法性审查和集体讨论决定等环节充分发挥法律顾问作用，确保重大决策、行政合同等事项的合法性。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三、2024年法治政府建设存在问题和不足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尽管我乡在法治政府建设方面取得了一定成效，但仍存在一些问题和不足。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部分干部法治意识有待进一步提高，运用法治思维和法治方式解决问题的能力还需加强。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法治宣传教育的针对性和实效性还需进一步增强。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普法活动多依赖线下宣讲和资料发放，未能充分运用新媒体平台扩大影响力，偏远牧区群众参与度较低。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现有“法律明白人”示范户数量较少，覆盖范围有限，带动效应尚未完全发挥，部分群众对法律服务的获取渠道仍不畅通。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四、2025年法治政府建设工作初步安排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（一）强化法治意识，提升法治能力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持续加强习近平法治思想学习宣传，引导全乡干部群众增强法治观念。进一步完善领导干部学法用法制度，定期开展法治培训和考试，提升领导干部法治素养。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创新法治建设工作方式方法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积极探索法治政府建设的新路径、新方法，及时总结和推广法治建设中的好经验、好做法，树立一批法治建设先进典型，发挥示范引领作用，以点带面推动全乡法治政府建设工作创新发展。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（三）深化法治宣传，营造法治氛围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创新法治宣传教育方式，结合典型案例开展以案释法活动，增强法治宣传的针对性和实效性。加强法治文化阵地建设，打造更多贴近群众生活的法治文化产品，营造全民学法、守法、用法的良好氛围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推进基层法治建设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加强法治乡村建设，深入开展民主法治示范村创建活动，完善村民自治章程和村规民约，提高乡村治理法治化水平。加强公共法律服务体系建设，为群众提供更加便捷、高效的法律服务。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gyMWYwMTIxNDFkYWU1YjA1MDZiMTIyYWNkNjAifQ=="/>
  </w:docVars>
  <w:rsids>
    <w:rsidRoot w:val="00000000"/>
    <w:rsid w:val="01F35611"/>
    <w:rsid w:val="06057AFC"/>
    <w:rsid w:val="20C44ADF"/>
    <w:rsid w:val="27C070A1"/>
    <w:rsid w:val="2C766844"/>
    <w:rsid w:val="2EEFE2FE"/>
    <w:rsid w:val="47F830A4"/>
    <w:rsid w:val="556F6BD7"/>
    <w:rsid w:val="6603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1756</Words>
  <Characters>1789</Characters>
  <Lines>0</Lines>
  <Paragraphs>0</Paragraphs>
  <TotalTime>2</TotalTime>
  <ScaleCrop>false</ScaleCrop>
  <LinksUpToDate>false</LinksUpToDate>
  <CharactersWithSpaces>1798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2025-04-08T11:16:00Z</dcterms:created>
  <dc:creator>Administrator</dc:creator>
  <cp:lastModifiedBy>xzsftuser</cp:lastModifiedBy>
  <cp:lastPrinted>2025-06-09T12:54:00Z</cp:lastPrinted>
  <dcterms:modified xsi:type="dcterms:W3CDTF">2025-06-09T17:25:49Z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TemplateDocerSaveRecord">
    <vt:lpwstr>eyJoZGlkIjoiNjhkY2NkZjRkYjI5ZTc1Y2NjYWYyMTJkZjUzNTdjMDUiLCJ1c2VySWQiOiI3Njg1MDg4OTcifQ==</vt:lpwstr>
  </property>
  <property fmtid="{D5CDD505-2E9C-101B-9397-08002B2CF9AE}" pid="4" name="ICV">
    <vt:lpwstr>2FFFD90D27804263B90A83235339E366_13</vt:lpwstr>
  </property>
</Properties>
</file>